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5E1B" w14:textId="77777777" w:rsidR="007B34F9" w:rsidRDefault="007B34F9" w:rsidP="007B34F9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32"/>
          <w:szCs w:val="32"/>
        </w:rPr>
        <w:t>Консультация для родителей "Что такое кроссенс?"</w:t>
      </w:r>
    </w:p>
    <w:p w14:paraId="33A1F086" w14:textId="77777777" w:rsidR="007B34F9" w:rsidRDefault="007B34F9" w:rsidP="007B34F9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66951FCA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 Слово "кроссенс" придумано авторами по аналогии со словом "кроссворд". Когда мы отгадываем кроссворды, то видим пересечение слов, а кроссенс с английского означает "пересечение смыслов". Это загадка, головоломка, ребус. Это набор картинок, связи, между которыми могут быть как поверхностными, так и глубинными.</w:t>
      </w:r>
    </w:p>
    <w:p w14:paraId="01F183CB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Кроссенс - это отличное упражнение для развития мотивации, логического и неординарного творческого мышления.</w:t>
      </w:r>
    </w:p>
    <w:p w14:paraId="2959BC71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 Разработан нашими соотечественниками Сергеем Фединым - писателем, педагогом, математиком и Владимиром Бусленко - доктором технических наук, художником и философом. </w:t>
      </w:r>
    </w:p>
    <w:p w14:paraId="729F0FA5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Основная цель создания кроссенса – это придумывание и решение загадки, головоломки, ребуса. Кроссенс представляет собой ассоциативную цепочку из серии картинок, символов, каждое изображение, которого связано с предыдущим и последующим по смыслу. Символы размещены в таблицу из 9 ячеек, в центре таблицы пустой квадрат.  По желанию автора, он может быть связан по смыслу со всеми изображениями в кроссенсе. Обычно же нужно установить связи по периметру между квадратами 1-2, 2-3, 3-4, 5-6, 6-7, 7-8, 8-9, а также по центральному кресту между квадратами 2-9, 6-9.</w:t>
      </w:r>
    </w:p>
    <w:p w14:paraId="5B28208E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 wp14:anchorId="63210333" wp14:editId="0484A0E9">
            <wp:extent cx="9134475" cy="3114675"/>
            <wp:effectExtent l="0" t="0" r="9525" b="9525"/>
            <wp:docPr id="1" name="Рисунок 1" descr="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r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CBEB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       Читать кроссенс нужно сверху вниз и слева направо, далее двигаться только вперед и заканчивать на центральном 5 квадрате, таким образом, получается цепочка, завернутая «улиткой». Начать можно как с первой, так и с любой узнаваемой картинки. Центральным является квадрат с номером 5. Но это более сложный вариант, для первоначальной работы с детьми берем более легкие цепочки. Решить кроссенс – это разгадать символ, который должен быть в этом квадрате.</w:t>
      </w:r>
    </w:p>
    <w:p w14:paraId="1B1CB22B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Задача детей: объяснить кроссенс посредством видения взаимосвязи изображений, составить рассказ. Такой прием позволяет организовать работу с текстом, рисунками, символами. Педагог или родитель  может создавать разноуровневые обучающие задачи, что дает возможность продвигаться от одного уровня к другому, более сложному.</w:t>
      </w:r>
    </w:p>
    <w:p w14:paraId="36EBCD26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 xml:space="preserve">  Технологию «Кроссенс» необходимо адаптировать для детей старшего дошкольного возраста. Проблема использования технологии состоит в том, что у ребенка 5-7 лет практически нет ассоциативных связей, познавательные процессы находятся в стадии формирования и развития. На </w:t>
      </w:r>
      <w:r>
        <w:rPr>
          <w:color w:val="333333"/>
          <w:sz w:val="21"/>
          <w:szCs w:val="21"/>
        </w:rPr>
        <w:lastRenderedPageBreak/>
        <w:t>начальном этапе применения технологии, возможно, составлять кроссенс из 3-4-5 ячеек, проговаривая с детьми возможные варианты взаимосвязи предметов и явлений</w:t>
      </w:r>
    </w:p>
    <w:p w14:paraId="0F2A071F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Алгоритм создания кроссенса для дошкольников:</w:t>
      </w:r>
    </w:p>
    <w:p w14:paraId="5A5FDB58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1. Определение тематики, общей идеи.</w:t>
      </w:r>
    </w:p>
    <w:p w14:paraId="2A6EA9D1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2. Выделение элементов, имеющих отношение к идее, теме.</w:t>
      </w:r>
    </w:p>
    <w:p w14:paraId="72759183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3.Нахождение связей между элементами, определение        последовательности.</w:t>
      </w:r>
    </w:p>
    <w:p w14:paraId="235C3F95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4.    Выделение отличительных черт, особенностей каждого элемента.</w:t>
      </w:r>
    </w:p>
    <w:p w14:paraId="25000DAC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5.     Поиск и подбор изображений, иллюстрирующих элементы.</w:t>
      </w:r>
    </w:p>
    <w:p w14:paraId="0E195176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6.     Построение ассоциативной связи между образами элементов.</w:t>
      </w:r>
    </w:p>
    <w:p w14:paraId="7C56C466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Технология «Кроссенс» позволяет:</w:t>
      </w:r>
    </w:p>
    <w:p w14:paraId="27B98786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- упражнять детей в умении выделять и называть предметы, их признаки, состояния, действия;</w:t>
      </w:r>
    </w:p>
    <w:p w14:paraId="1390ECEF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-  учить детей классифицировать и обобщать предметы, явления;  -  развивать зрительное восприятие;</w:t>
      </w:r>
    </w:p>
    <w:p w14:paraId="39DE4AB7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- учить определять пространственные отношения символов, размещенных в таблице;</w:t>
      </w:r>
    </w:p>
    <w:p w14:paraId="1FE529AC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- учить употреблять в речи предложно-падежные конструкции;</w:t>
      </w:r>
    </w:p>
    <w:p w14:paraId="357C6122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- учить детей анализировать, вычленять части, объединять в пары, группы, целое, систематизировать предметы по основному и второстепенным признакам;</w:t>
      </w:r>
    </w:p>
    <w:p w14:paraId="7FA73149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 - развивать логику;</w:t>
      </w:r>
    </w:p>
    <w:p w14:paraId="4C1AB8DA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- развивать образное мышление;</w:t>
      </w:r>
    </w:p>
    <w:p w14:paraId="38325C70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- учить детей связно мыслить, составлять рассказы, перекодировать информацию;</w:t>
      </w:r>
    </w:p>
    <w:p w14:paraId="7F10F4F9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- развивать смекалку, тренировать внимание.</w:t>
      </w:r>
    </w:p>
    <w:p w14:paraId="4892EED1" w14:textId="77777777" w:rsidR="007B34F9" w:rsidRDefault="007B34F9" w:rsidP="007B34F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</w:rPr>
      </w:pPr>
      <w:r>
        <w:rPr>
          <w:color w:val="333333"/>
          <w:sz w:val="21"/>
          <w:szCs w:val="21"/>
        </w:rPr>
        <w:t> Кроссенс - хороший способ не только найти связи между объектами (предметами) и явлениями, но и углубить понимание детьми уже известных понятий и явлений. Дети раскрывают новые грани понимания привычных вещей, быстро запоминают материал, развивают логическое и творческое мышление. </w:t>
      </w:r>
    </w:p>
    <w:p w14:paraId="47E0933B" w14:textId="77777777" w:rsidR="007740C1" w:rsidRDefault="007740C1">
      <w:bookmarkStart w:id="0" w:name="_GoBack"/>
      <w:bookmarkEnd w:id="0"/>
    </w:p>
    <w:sectPr w:rsidR="007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9"/>
    <w:rsid w:val="007740C1"/>
    <w:rsid w:val="007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CD7"/>
  <w15:chartTrackingRefBased/>
  <w15:docId w15:val="{9A0F8604-D038-4639-A83B-1BA5D99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2023-08-01T10:01:00Z</dcterms:created>
  <dcterms:modified xsi:type="dcterms:W3CDTF">2023-08-01T10:02:00Z</dcterms:modified>
</cp:coreProperties>
</file>